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FA" w:rsidRDefault="00D17A5A" w:rsidP="00D17A5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Урок налоговой грамотности.</w:t>
      </w:r>
    </w:p>
    <w:p w:rsidR="00D17A5A" w:rsidRPr="00D17A5A" w:rsidRDefault="00D17A5A" w:rsidP="00D17A5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ab/>
        <w:t>Урок налоговой грамотности провела в 10 классе Голубева Н.Р., сотрудник Межрайонной ИФНС России №6 по Тверской области в п.Селижарово. Она рассказала учащимся о системе налогов с физических лиц, о социальных налоговых вычетах по расходам на обучение и лечение.</w:t>
      </w:r>
    </w:p>
    <w:p w:rsidR="00D17A5A" w:rsidRPr="00D17A5A" w:rsidRDefault="00D17A5A" w:rsidP="00D17A5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201930</wp:posOffset>
            </wp:positionV>
            <wp:extent cx="4200525" cy="5772150"/>
            <wp:effectExtent l="19050" t="0" r="9525" b="0"/>
            <wp:wrapSquare wrapText="bothSides"/>
            <wp:docPr id="1" name="Рисунок 1" descr="C:\Users\Ирина\Desktop\фото 19-20\налоговая школа №1\IMG_20191125_14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фото 19-20\налоговая школа №1\IMG_20191125_1428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7A5A" w:rsidRPr="00D17A5A" w:rsidSect="007C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A5A"/>
    <w:rsid w:val="007C7AFA"/>
    <w:rsid w:val="009A059B"/>
    <w:rsid w:val="00D1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A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2019-11-29T10:38:00Z</dcterms:created>
  <dcterms:modified xsi:type="dcterms:W3CDTF">2019-11-29T10:48:00Z</dcterms:modified>
</cp:coreProperties>
</file>